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封面：</w:t>
      </w:r>
    </w:p>
    <w:p>
      <w:pPr>
        <w:spacing w:line="360" w:lineRule="auto"/>
        <w:jc w:val="left"/>
        <w:rPr>
          <w:rFonts w:hint="eastAsia" w:ascii="华文行楷" w:hAnsi="微软雅黑" w:eastAsia="华文行楷"/>
          <w:bCs/>
          <w:sz w:val="28"/>
          <w:szCs w:val="28"/>
          <w:u w:val="none"/>
        </w:rPr>
      </w:pPr>
    </w:p>
    <w:p>
      <w:pPr>
        <w:spacing w:line="360" w:lineRule="auto"/>
        <w:jc w:val="left"/>
        <w:rPr>
          <w:rFonts w:hint="eastAsia" w:ascii="楷体" w:hAnsi="楷体" w:eastAsia="楷体" w:cs="楷体"/>
          <w:b/>
          <w:bCs w:val="0"/>
          <w:color w:val="FF0000"/>
          <w:sz w:val="28"/>
          <w:szCs w:val="28"/>
          <w:u w:val="none"/>
        </w:rPr>
      </w:pPr>
      <w:r>
        <w:rPr>
          <w:rFonts w:hint="eastAsia" w:ascii="楷体" w:hAnsi="楷体" w:eastAsia="楷体" w:cs="楷体"/>
          <w:b/>
          <w:bCs w:val="0"/>
          <w:color w:val="FF0000"/>
          <w:sz w:val="28"/>
          <w:szCs w:val="28"/>
          <w:u w:val="none"/>
        </w:rPr>
        <w:t>小记者·大课堂活动从“心”出发</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落实教育部精神，让学习回归生活情境</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以解决成长需要为题，综合学科知识为径</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不忘“小记者初衷”</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方能“童眼看天下，稚笔写未来”</w:t>
      </w:r>
    </w:p>
    <w:p>
      <w:pPr>
        <w:spacing w:line="360" w:lineRule="auto"/>
        <w:jc w:val="left"/>
        <w:rPr>
          <w:rFonts w:hint="eastAsia" w:ascii="微软雅黑" w:hAnsi="微软雅黑" w:eastAsia="微软雅黑"/>
          <w:b/>
          <w:bCs/>
          <w:sz w:val="44"/>
          <w:szCs w:val="44"/>
          <w:u w:val="none"/>
        </w:rPr>
      </w:pPr>
    </w:p>
    <w:p>
      <w:pPr>
        <w:spacing w:line="360" w:lineRule="auto"/>
        <w:jc w:val="center"/>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新华重庆小记者综合实践活动手册</w:t>
      </w:r>
    </w:p>
    <w:p>
      <w:pPr>
        <w:spacing w:line="360" w:lineRule="auto"/>
        <w:jc w:val="center"/>
        <w:rPr>
          <w:rFonts w:hint="eastAsia" w:ascii="微软雅黑" w:hAnsi="微软雅黑" w:eastAsia="微软雅黑"/>
          <w:b/>
          <w:bCs w:val="0"/>
          <w:sz w:val="32"/>
          <w:szCs w:val="32"/>
          <w:u w:val="single"/>
          <w:lang w:eastAsia="zh-CN"/>
        </w:rPr>
      </w:pPr>
      <w:r>
        <w:rPr>
          <w:rFonts w:hint="eastAsia" w:ascii="微软雅黑" w:hAnsi="微软雅黑" w:eastAsia="微软雅黑"/>
          <w:b/>
          <w:bCs w:val="0"/>
          <w:sz w:val="32"/>
          <w:szCs w:val="32"/>
          <w:u w:val="single"/>
        </w:rPr>
        <w:t>本期主题：</w:t>
      </w:r>
      <w:r>
        <w:rPr>
          <w:rFonts w:hint="eastAsia" w:ascii="微软雅黑" w:hAnsi="微软雅黑" w:eastAsia="微软雅黑"/>
          <w:b/>
          <w:bCs w:val="0"/>
          <w:sz w:val="32"/>
          <w:szCs w:val="32"/>
          <w:u w:val="single"/>
          <w:lang w:eastAsia="zh-CN"/>
        </w:rPr>
        <w:t>“陶冶生活</w:t>
      </w:r>
      <w:r>
        <w:rPr>
          <w:rFonts w:hint="eastAsia" w:ascii="微软雅黑" w:hAnsi="微软雅黑" w:eastAsia="微软雅黑"/>
          <w:b/>
          <w:bCs w:val="0"/>
          <w:sz w:val="32"/>
          <w:szCs w:val="32"/>
          <w:u w:val="single"/>
          <w:lang w:val="en-US" w:eastAsia="zh-CN"/>
        </w:rPr>
        <w:t>·艺享童年</w:t>
      </w:r>
      <w:r>
        <w:rPr>
          <w:rFonts w:hint="eastAsia" w:ascii="微软雅黑" w:hAnsi="微软雅黑" w:eastAsia="微软雅黑"/>
          <w:b/>
          <w:bCs w:val="0"/>
          <w:sz w:val="32"/>
          <w:szCs w:val="32"/>
          <w:u w:val="single"/>
          <w:lang w:eastAsia="zh-CN"/>
        </w:rPr>
        <w:t>”新华重庆小记者走进东方陶艺大本营捏塑童真</w:t>
      </w: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姓名</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班级</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学校</w:t>
      </w:r>
      <w:r>
        <w:rPr>
          <w:rFonts w:hint="eastAsia" w:ascii="微软雅黑" w:hAnsi="微软雅黑" w:eastAsia="微软雅黑"/>
          <w:b/>
          <w:bCs/>
          <w:sz w:val="28"/>
          <w:szCs w:val="28"/>
          <w:u w:val="single"/>
          <w:lang w:val="en-US" w:eastAsia="zh-CN"/>
        </w:rPr>
        <w:t xml:space="preserve">                </w:t>
      </w:r>
    </w:p>
    <w:p>
      <w:pPr>
        <w:spacing w:line="360" w:lineRule="auto"/>
        <w:jc w:val="left"/>
        <w:rPr>
          <w:rFonts w:ascii="微软雅黑" w:hAnsi="微软雅黑" w:eastAsia="微软雅黑"/>
          <w:b/>
          <w:bCs/>
          <w:sz w:val="28"/>
          <w:szCs w:val="28"/>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both"/>
        <w:rPr>
          <w:rFonts w:hint="eastAsia" w:ascii="微软雅黑" w:hAnsi="微软雅黑" w:eastAsia="微软雅黑"/>
          <w:b/>
          <w:bCs/>
          <w:sz w:val="24"/>
          <w:u w:val="none"/>
          <w:lang w:eastAsia="zh-CN"/>
        </w:rPr>
      </w:pPr>
    </w:p>
    <w:tbl>
      <w:tblPr>
        <w:tblStyle w:val="5"/>
        <w:tblW w:w="8273"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40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3" w:type="dxa"/>
            <w:gridSpan w:val="3"/>
          </w:tcPr>
          <w:p>
            <w:pPr>
              <w:spacing w:line="440" w:lineRule="exact"/>
              <w:ind w:left="191" w:hanging="292" w:hangingChars="91"/>
              <w:jc w:val="center"/>
              <w:rPr>
                <w:rFonts w:hint="eastAsia" w:ascii="宋体" w:hAnsi="宋体" w:eastAsia="宋体"/>
                <w:b/>
                <w:bCs/>
                <w:sz w:val="32"/>
                <w:szCs w:val="32"/>
                <w:lang w:eastAsia="zh-CN"/>
              </w:rPr>
            </w:pPr>
            <w:r>
              <w:rPr>
                <w:rFonts w:hint="eastAsia" w:ascii="宋体" w:hAnsi="宋体"/>
                <w:b/>
                <w:bCs/>
                <w:sz w:val="32"/>
                <w:szCs w:val="32"/>
                <w:lang w:eastAsia="zh-CN"/>
              </w:rPr>
              <w:t>活动流程一览表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440" w:lineRule="exact"/>
              <w:jc w:val="center"/>
              <w:rPr>
                <w:rFonts w:ascii="宋体"/>
                <w:b/>
                <w:bCs/>
                <w:sz w:val="24"/>
                <w:szCs w:val="24"/>
              </w:rPr>
            </w:pPr>
            <w:r>
              <w:rPr>
                <w:rFonts w:hint="eastAsia" w:ascii="宋体" w:hAnsi="宋体"/>
                <w:b/>
                <w:bCs/>
                <w:sz w:val="24"/>
                <w:szCs w:val="24"/>
              </w:rPr>
              <w:t>时间及地点</w:t>
            </w:r>
          </w:p>
        </w:tc>
        <w:tc>
          <w:tcPr>
            <w:tcW w:w="4408" w:type="dxa"/>
          </w:tcPr>
          <w:p>
            <w:pPr>
              <w:spacing w:line="440" w:lineRule="exact"/>
              <w:jc w:val="center"/>
              <w:rPr>
                <w:rFonts w:ascii="宋体"/>
                <w:b/>
                <w:bCs/>
                <w:sz w:val="24"/>
                <w:szCs w:val="24"/>
              </w:rPr>
            </w:pPr>
            <w:r>
              <w:rPr>
                <w:rFonts w:hint="eastAsia" w:ascii="宋体" w:hAnsi="宋体"/>
                <w:b/>
                <w:bCs/>
                <w:sz w:val="24"/>
                <w:szCs w:val="24"/>
              </w:rPr>
              <w:t>内容</w:t>
            </w:r>
          </w:p>
        </w:tc>
        <w:tc>
          <w:tcPr>
            <w:tcW w:w="1938" w:type="dxa"/>
          </w:tcPr>
          <w:p>
            <w:pPr>
              <w:spacing w:line="440" w:lineRule="exact"/>
              <w:ind w:left="191" w:hanging="219" w:hangingChars="91"/>
              <w:jc w:val="center"/>
              <w:rPr>
                <w:rFonts w:asci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276" w:lineRule="auto"/>
              <w:jc w:val="center"/>
              <w:rPr>
                <w:rFonts w:hint="eastAsia" w:ascii="宋体"/>
                <w:szCs w:val="21"/>
                <w:lang w:val="en-US" w:eastAsia="zh-CN"/>
              </w:rPr>
            </w:pPr>
          </w:p>
          <w:p>
            <w:pPr>
              <w:spacing w:line="276" w:lineRule="auto"/>
              <w:jc w:val="center"/>
              <w:rPr>
                <w:rFonts w:hint="eastAsia" w:ascii="宋体"/>
                <w:szCs w:val="21"/>
                <w:lang w:val="en-US" w:eastAsia="zh-CN"/>
              </w:rPr>
            </w:pPr>
            <w:r>
              <w:rPr>
                <w:rFonts w:hint="eastAsia" w:ascii="宋体"/>
                <w:szCs w:val="21"/>
                <w:lang w:val="en-US" w:eastAsia="zh-CN"/>
              </w:rPr>
              <w:t>08：50</w:t>
            </w:r>
          </w:p>
          <w:p>
            <w:pPr>
              <w:spacing w:line="276" w:lineRule="auto"/>
              <w:jc w:val="center"/>
              <w:rPr>
                <w:rFonts w:hint="eastAsia" w:ascii="宋体"/>
                <w:szCs w:val="21"/>
                <w:lang w:val="en-US" w:eastAsia="zh-CN"/>
              </w:rPr>
            </w:pPr>
            <w:r>
              <w:rPr>
                <w:rFonts w:hint="eastAsia" w:ascii="宋体"/>
                <w:szCs w:val="21"/>
                <w:lang w:val="en-US" w:eastAsia="zh-CN"/>
              </w:rPr>
              <w:t>东方陶艺中心</w:t>
            </w:r>
          </w:p>
        </w:tc>
        <w:tc>
          <w:tcPr>
            <w:tcW w:w="4408" w:type="dxa"/>
          </w:tcPr>
          <w:p>
            <w:pPr>
              <w:keepNext w:val="0"/>
              <w:keepLines w:val="0"/>
              <w:pageBreakBefore w:val="0"/>
              <w:numPr>
                <w:ilvl w:val="0"/>
                <w:numId w:val="0"/>
              </w:numPr>
              <w:tabs>
                <w:tab w:val="left" w:pos="670"/>
              </w:tabs>
              <w:kinsoku/>
              <w:wordWrap/>
              <w:overflowPunct/>
              <w:topLinePunct w:val="0"/>
              <w:autoSpaceDE/>
              <w:autoSpaceDN/>
              <w:bidi w:val="0"/>
              <w:adjustRightInd/>
              <w:snapToGrid/>
              <w:spacing w:line="380" w:lineRule="exact"/>
              <w:jc w:val="both"/>
              <w:textAlignment w:val="auto"/>
              <w:outlineLvl w:val="9"/>
              <w:rPr>
                <w:rFonts w:hint="eastAsia" w:asciiTheme="minorEastAsia" w:hAnsiTheme="minorEastAsia" w:eastAsiaTheme="minorEastAsia"/>
                <w:sz w:val="21"/>
                <w:szCs w:val="21"/>
                <w:lang w:val="en-US" w:eastAsia="zh-CN"/>
              </w:rPr>
            </w:pPr>
          </w:p>
          <w:p>
            <w:pPr>
              <w:keepNext w:val="0"/>
              <w:keepLines w:val="0"/>
              <w:pageBreakBefore w:val="0"/>
              <w:numPr>
                <w:ilvl w:val="0"/>
                <w:numId w:val="0"/>
              </w:numPr>
              <w:tabs>
                <w:tab w:val="left" w:pos="670"/>
              </w:tabs>
              <w:kinsoku/>
              <w:wordWrap/>
              <w:overflowPunct/>
              <w:topLinePunct w:val="0"/>
              <w:autoSpaceDE/>
              <w:autoSpaceDN/>
              <w:bidi w:val="0"/>
              <w:adjustRightInd/>
              <w:snapToGrid/>
              <w:spacing w:line="380" w:lineRule="exact"/>
              <w:jc w:val="both"/>
              <w:textAlignment w:val="auto"/>
              <w:outlineLvl w:val="9"/>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小记者到达指定地点签到并领取活动说明</w:t>
            </w:r>
          </w:p>
          <w:p>
            <w:pPr>
              <w:tabs>
                <w:tab w:val="left" w:pos="670"/>
              </w:tabs>
              <w:spacing w:line="276" w:lineRule="auto"/>
              <w:rPr>
                <w:rFonts w:hint="eastAsia" w:asciiTheme="minorEastAsia" w:hAnsiTheme="minorEastAsia" w:eastAsiaTheme="minorEastAsia"/>
                <w:sz w:val="18"/>
                <w:szCs w:val="18"/>
              </w:rPr>
            </w:pPr>
          </w:p>
        </w:tc>
        <w:tc>
          <w:tcPr>
            <w:tcW w:w="1938" w:type="dxa"/>
          </w:tcPr>
          <w:p>
            <w:pPr>
              <w:spacing w:line="276" w:lineRule="auto"/>
              <w:jc w:val="left"/>
              <w:rPr>
                <w:rFonts w:ascii="宋体"/>
                <w:sz w:val="18"/>
                <w:szCs w:val="18"/>
              </w:rPr>
            </w:pPr>
            <w:r>
              <w:rPr>
                <w:rFonts w:hint="eastAsia" w:ascii="宋体"/>
                <w:sz w:val="21"/>
                <w:szCs w:val="21"/>
                <w:lang w:val="en-US" w:eastAsia="zh-CN"/>
              </w:rPr>
              <w:t>未佩戴采访证的小记者在带队老师处领取临时采访证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276" w:lineRule="auto"/>
              <w:jc w:val="center"/>
              <w:rPr>
                <w:rFonts w:ascii="宋体"/>
                <w:szCs w:val="21"/>
              </w:rPr>
            </w:pPr>
          </w:p>
          <w:p>
            <w:pPr>
              <w:spacing w:line="276" w:lineRule="auto"/>
              <w:jc w:val="center"/>
              <w:rPr>
                <w:rFonts w:ascii="宋体"/>
                <w:szCs w:val="21"/>
              </w:rPr>
            </w:pPr>
            <w:r>
              <w:rPr>
                <w:rFonts w:ascii="宋体"/>
                <w:szCs w:val="21"/>
              </w:rPr>
              <w:t>09</w:t>
            </w:r>
            <w:r>
              <w:rPr>
                <w:rFonts w:hint="eastAsia" w:ascii="宋体"/>
                <w:szCs w:val="21"/>
              </w:rPr>
              <w:t>:00</w:t>
            </w:r>
            <w:r>
              <w:rPr>
                <w:rFonts w:ascii="宋体"/>
                <w:szCs w:val="21"/>
              </w:rPr>
              <w:t>-09</w:t>
            </w:r>
            <w:r>
              <w:rPr>
                <w:rFonts w:hint="eastAsia" w:ascii="宋体"/>
                <w:szCs w:val="21"/>
              </w:rPr>
              <w:t>:</w:t>
            </w:r>
            <w:r>
              <w:rPr>
                <w:rFonts w:hint="eastAsia" w:ascii="宋体"/>
                <w:szCs w:val="21"/>
                <w:lang w:val="en-US" w:eastAsia="zh-CN"/>
              </w:rPr>
              <w:t>20</w:t>
            </w:r>
          </w:p>
          <w:p>
            <w:pPr>
              <w:spacing w:line="276" w:lineRule="auto"/>
              <w:jc w:val="center"/>
              <w:rPr>
                <w:rFonts w:hint="eastAsia" w:ascii="宋体" w:eastAsia="宋体"/>
                <w:szCs w:val="21"/>
                <w:lang w:eastAsia="zh-CN"/>
              </w:rPr>
            </w:pPr>
            <w:r>
              <w:rPr>
                <w:rFonts w:hint="eastAsia" w:ascii="宋体"/>
                <w:szCs w:val="21"/>
                <w:lang w:eastAsia="zh-CN"/>
              </w:rPr>
              <w:t>东方陶艺馆门前</w:t>
            </w:r>
          </w:p>
        </w:tc>
        <w:tc>
          <w:tcPr>
            <w:tcW w:w="4408" w:type="dxa"/>
          </w:tcPr>
          <w:p>
            <w:pPr>
              <w:tabs>
                <w:tab w:val="left" w:pos="670"/>
              </w:tabs>
              <w:spacing w:line="276"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整队集合</w:t>
            </w:r>
          </w:p>
          <w:p>
            <w:pPr>
              <w:tabs>
                <w:tab w:val="left" w:pos="670"/>
              </w:tabs>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2.开场欢迎、</w:t>
            </w:r>
            <w:r>
              <w:rPr>
                <w:rFonts w:hint="eastAsia" w:asciiTheme="minorEastAsia" w:hAnsiTheme="minorEastAsia" w:eastAsiaTheme="minorEastAsia"/>
                <w:szCs w:val="21"/>
                <w:lang w:eastAsia="zh-CN"/>
              </w:rPr>
              <w:t>由陶艺中心工作人员说明</w:t>
            </w:r>
            <w:r>
              <w:rPr>
                <w:rFonts w:hint="eastAsia" w:asciiTheme="minorEastAsia" w:hAnsiTheme="minorEastAsia" w:eastAsiaTheme="minorEastAsia"/>
                <w:szCs w:val="21"/>
              </w:rPr>
              <w:t>注意事项</w:t>
            </w:r>
          </w:p>
          <w:p>
            <w:pPr>
              <w:tabs>
                <w:tab w:val="left" w:pos="670"/>
              </w:tabs>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3.合影留念</w:t>
            </w:r>
          </w:p>
        </w:tc>
        <w:tc>
          <w:tcPr>
            <w:tcW w:w="1938" w:type="dxa"/>
          </w:tcPr>
          <w:p>
            <w:pPr>
              <w:spacing w:line="276" w:lineRule="auto"/>
              <w:jc w:val="left"/>
              <w:rPr>
                <w:rFonts w:hint="eastAsia" w:asci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276" w:lineRule="auto"/>
              <w:jc w:val="center"/>
              <w:rPr>
                <w:rFonts w:asciiTheme="minorEastAsia" w:hAnsiTheme="minorEastAsia" w:eastAsiaTheme="minorEastAsia"/>
                <w:szCs w:val="21"/>
              </w:rPr>
            </w:pPr>
          </w:p>
          <w:p>
            <w:pPr>
              <w:spacing w:line="276" w:lineRule="auto"/>
              <w:jc w:val="both"/>
              <w:rPr>
                <w:rFonts w:asciiTheme="minorEastAsia" w:hAnsiTheme="minorEastAsia" w:eastAsiaTheme="minorEastAsia"/>
                <w:szCs w:val="21"/>
              </w:rPr>
            </w:pPr>
          </w:p>
          <w:p>
            <w:pPr>
              <w:spacing w:line="276" w:lineRule="auto"/>
              <w:ind w:firstLine="210" w:firstLineChars="100"/>
              <w:jc w:val="both"/>
              <w:rPr>
                <w:rFonts w:asciiTheme="minorEastAsia" w:hAnsiTheme="minorEastAsia" w:eastAsiaTheme="minorEastAsia"/>
                <w:szCs w:val="21"/>
              </w:rPr>
            </w:pPr>
            <w:r>
              <w:rPr>
                <w:rFonts w:asciiTheme="minorEastAsia" w:hAnsiTheme="minorEastAsia" w:eastAsiaTheme="minorEastAsia"/>
                <w:szCs w:val="21"/>
              </w:rPr>
              <w:t>09</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-09:</w:t>
            </w:r>
            <w:r>
              <w:rPr>
                <w:rFonts w:asciiTheme="minorEastAsia" w:hAnsiTheme="minorEastAsia" w:eastAsiaTheme="minorEastAsia"/>
                <w:szCs w:val="21"/>
              </w:rPr>
              <w:t>4</w:t>
            </w:r>
            <w:r>
              <w:rPr>
                <w:rFonts w:hint="eastAsia" w:asciiTheme="minorEastAsia" w:hAnsiTheme="minorEastAsia" w:eastAsiaTheme="minorEastAsia"/>
                <w:szCs w:val="21"/>
                <w:lang w:val="en-US" w:eastAsia="zh-CN"/>
              </w:rPr>
              <w:t>5</w:t>
            </w:r>
          </w:p>
          <w:p>
            <w:pPr>
              <w:spacing w:line="276" w:lineRule="auto"/>
              <w:jc w:val="center"/>
              <w:rPr>
                <w:rFonts w:asciiTheme="minorEastAsia" w:hAnsiTheme="minorEastAsia" w:eastAsiaTheme="minorEastAsia"/>
                <w:szCs w:val="21"/>
              </w:rPr>
            </w:pPr>
          </w:p>
        </w:tc>
        <w:tc>
          <w:tcPr>
            <w:tcW w:w="4408" w:type="dxa"/>
          </w:tcPr>
          <w:p>
            <w:pPr>
              <w:numPr>
                <w:ilvl w:val="0"/>
                <w:numId w:val="0"/>
              </w:numPr>
              <w:spacing w:line="276" w:lineRule="auto"/>
              <w:rPr>
                <w:rFonts w:hint="eastAsia" w:asciiTheme="minorEastAsia" w:hAnsiTheme="minorEastAsia" w:eastAsiaTheme="minorEastAsia"/>
                <w:szCs w:val="21"/>
              </w:rPr>
            </w:pPr>
          </w:p>
          <w:p>
            <w:pPr>
              <w:numPr>
                <w:ilvl w:val="0"/>
                <w:numId w:val="0"/>
              </w:numPr>
              <w:spacing w:line="276" w:lineRule="auto"/>
              <w:rPr>
                <w:rFonts w:hint="eastAsia" w:ascii="宋体" w:hAnsi="宋体" w:cs="宋体"/>
                <w:color w:val="000000"/>
                <w:kern w:val="0"/>
                <w:szCs w:val="21"/>
              </w:rPr>
            </w:pPr>
            <w:r>
              <w:rPr>
                <w:rFonts w:hint="eastAsia" w:ascii="宋体" w:hAnsi="宋体" w:cs="宋体"/>
                <w:color w:val="000000"/>
                <w:kern w:val="0"/>
                <w:szCs w:val="21"/>
              </w:rPr>
              <w:t>参观陶艺中心</w:t>
            </w:r>
            <w:r>
              <w:rPr>
                <w:rFonts w:hint="eastAsia" w:ascii="宋体" w:hAnsi="宋体" w:cs="宋体"/>
                <w:color w:val="000000"/>
                <w:kern w:val="0"/>
                <w:szCs w:val="21"/>
                <w:lang w:eastAsia="zh-CN"/>
              </w:rPr>
              <w:t>（</w:t>
            </w:r>
            <w:r>
              <w:rPr>
                <w:rFonts w:hint="eastAsia" w:ascii="宋体" w:hAnsi="宋体" w:cs="宋体"/>
                <w:color w:val="000000"/>
                <w:kern w:val="0"/>
                <w:szCs w:val="21"/>
              </w:rPr>
              <w:t>体验中心、展览馆、摄影馆、博物馆</w:t>
            </w:r>
            <w:r>
              <w:rPr>
                <w:rFonts w:hint="eastAsia" w:ascii="宋体" w:hAnsi="宋体" w:cs="宋体"/>
                <w:color w:val="000000"/>
                <w:kern w:val="0"/>
                <w:szCs w:val="21"/>
                <w:lang w:eastAsia="zh-CN"/>
              </w:rPr>
              <w:t>）</w:t>
            </w:r>
          </w:p>
          <w:p>
            <w:pPr>
              <w:spacing w:line="276" w:lineRule="auto"/>
              <w:rPr>
                <w:rFonts w:asciiTheme="minorEastAsia" w:hAnsiTheme="minorEastAsia" w:eastAsiaTheme="minorEastAsia"/>
                <w:szCs w:val="21"/>
              </w:rPr>
            </w:pPr>
          </w:p>
        </w:tc>
        <w:tc>
          <w:tcPr>
            <w:tcW w:w="1938" w:type="dxa"/>
          </w:tcPr>
          <w:p>
            <w:pPr>
              <w:spacing w:line="276"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将参观过程中的疑问与收获及时记录在综合时间手册或采访本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276" w:lineRule="auto"/>
              <w:jc w:val="center"/>
              <w:rPr>
                <w:rFonts w:hint="eastAsia" w:asciiTheme="minorEastAsia" w:hAnsiTheme="minorEastAsia" w:eastAsiaTheme="minorEastAsia"/>
                <w:szCs w:val="21"/>
              </w:rPr>
            </w:pP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09:</w:t>
            </w:r>
            <w:r>
              <w:rPr>
                <w:rFonts w:asciiTheme="minorEastAsia" w:hAnsiTheme="minorEastAsia" w:eastAsiaTheme="minorEastAsia"/>
                <w:szCs w:val="21"/>
              </w:rPr>
              <w:t>50</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1：20</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陶艺中心捏塑区、拉坯区</w:t>
            </w:r>
          </w:p>
        </w:tc>
        <w:tc>
          <w:tcPr>
            <w:tcW w:w="4408" w:type="dxa"/>
            <w:vAlign w:val="center"/>
          </w:tcPr>
          <w:p>
            <w:pPr>
              <w:numPr>
                <w:ilvl w:val="0"/>
                <w:numId w:val="1"/>
              </w:num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小记者学习了解陶艺基本制作流程</w:t>
            </w:r>
          </w:p>
          <w:p>
            <w:pPr>
              <w:numPr>
                <w:ilvl w:val="0"/>
                <w:numId w:val="1"/>
              </w:num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小记者在专业指导老师带领下学习并操作捏塑、拉坯</w:t>
            </w:r>
          </w:p>
          <w:p>
            <w:pPr>
              <w:spacing w:line="276" w:lineRule="auto"/>
              <w:rPr>
                <w:rFonts w:asciiTheme="minorEastAsia" w:hAnsiTheme="minorEastAsia" w:eastAsiaTheme="minorEastAsia"/>
                <w:color w:val="FF0000"/>
                <w:szCs w:val="21"/>
              </w:rPr>
            </w:pPr>
            <w:r>
              <w:rPr>
                <w:rFonts w:hint="eastAsia" w:asciiTheme="minorEastAsia" w:hAnsiTheme="minorEastAsia" w:eastAsiaTheme="minorEastAsia"/>
                <w:color w:val="auto"/>
                <w:szCs w:val="21"/>
                <w:lang w:val="en-US" w:eastAsia="zh-CN"/>
              </w:rPr>
              <w:t>3、捏塑体验1小时，拉坯体验30分钟</w:t>
            </w:r>
          </w:p>
        </w:tc>
        <w:tc>
          <w:tcPr>
            <w:tcW w:w="1938" w:type="dxa"/>
          </w:tcPr>
          <w:p>
            <w:pPr>
              <w:spacing w:line="276" w:lineRule="auto"/>
              <w:jc w:val="left"/>
              <w:rPr>
                <w:rFonts w:hint="eastAsia" w:ascii="宋体" w:eastAsia="宋体"/>
                <w:szCs w:val="21"/>
                <w:lang w:eastAsia="zh-CN"/>
              </w:rPr>
            </w:pPr>
            <w:r>
              <w:rPr>
                <w:rFonts w:hint="eastAsia" w:ascii="宋体"/>
                <w:szCs w:val="21"/>
                <w:lang w:eastAsia="zh-CN"/>
              </w:rPr>
              <w:t>家长陪同的小记者可以辅助小记者动手实践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trPr>
        <w:tc>
          <w:tcPr>
            <w:tcW w:w="1927" w:type="dxa"/>
          </w:tcPr>
          <w:p>
            <w:pPr>
              <w:spacing w:line="276" w:lineRule="auto"/>
              <w:jc w:val="center"/>
              <w:rPr>
                <w:rFonts w:hint="eastAsia" w:ascii="宋体"/>
                <w:szCs w:val="21"/>
                <w:lang w:val="en-US" w:eastAsia="zh-CN"/>
              </w:rPr>
            </w:pPr>
          </w:p>
          <w:p>
            <w:pPr>
              <w:spacing w:line="276" w:lineRule="auto"/>
              <w:jc w:val="center"/>
              <w:rPr>
                <w:rFonts w:ascii="宋体"/>
                <w:szCs w:val="21"/>
              </w:rPr>
            </w:pPr>
            <w:r>
              <w:rPr>
                <w:rFonts w:hint="eastAsia" w:ascii="宋体"/>
                <w:szCs w:val="21"/>
                <w:lang w:val="en-US" w:eastAsia="zh-CN"/>
              </w:rPr>
              <w:t>11：25</w:t>
            </w:r>
            <w:r>
              <w:rPr>
                <w:rFonts w:ascii="宋体"/>
                <w:szCs w:val="21"/>
              </w:rPr>
              <w:t>-11:</w:t>
            </w:r>
            <w:r>
              <w:rPr>
                <w:rFonts w:hint="eastAsia" w:ascii="宋体"/>
                <w:szCs w:val="21"/>
                <w:lang w:val="en-US" w:eastAsia="zh-CN"/>
              </w:rPr>
              <w:t>40</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lang w:eastAsia="zh-CN"/>
              </w:rPr>
              <w:t>陶艺中心</w:t>
            </w:r>
          </w:p>
        </w:tc>
        <w:tc>
          <w:tcPr>
            <w:tcW w:w="4408" w:type="dxa"/>
          </w:tcPr>
          <w:p>
            <w:pPr>
              <w:spacing w:line="276" w:lineRule="auto"/>
              <w:jc w:val="both"/>
              <w:rPr>
                <w:rFonts w:ascii="宋体"/>
                <w:szCs w:val="21"/>
              </w:rPr>
            </w:pPr>
            <w:r>
              <w:rPr>
                <w:rFonts w:hint="eastAsia" w:ascii="宋体"/>
                <w:szCs w:val="21"/>
                <w:lang w:val="en-US" w:eastAsia="zh-CN"/>
              </w:rPr>
              <w:t>1.根据所见所闻及新闻价值拟定采访问题</w:t>
            </w:r>
          </w:p>
          <w:p>
            <w:pPr>
              <w:spacing w:line="276" w:lineRule="auto"/>
              <w:jc w:val="both"/>
              <w:rPr>
                <w:rFonts w:ascii="宋体"/>
                <w:szCs w:val="21"/>
              </w:rPr>
            </w:pPr>
            <w:r>
              <w:rPr>
                <w:rFonts w:hint="eastAsia"/>
                <w:lang w:val="en-US" w:eastAsia="zh-CN"/>
              </w:rPr>
              <w:t>2.</w:t>
            </w:r>
            <w:r>
              <w:rPr>
                <w:rFonts w:hint="eastAsia" w:ascii="宋体"/>
                <w:szCs w:val="21"/>
                <w:lang w:eastAsia="zh-CN"/>
              </w:rPr>
              <w:t>小记者采访陶艺中心负责人田正江</w:t>
            </w:r>
            <w:r>
              <w:rPr>
                <w:rFonts w:hint="eastAsia"/>
                <w:lang w:eastAsia="zh-CN"/>
              </w:rPr>
              <w:t>了解传统工艺的“前世今生”</w:t>
            </w:r>
          </w:p>
        </w:tc>
        <w:tc>
          <w:tcPr>
            <w:tcW w:w="1938" w:type="dxa"/>
          </w:tcPr>
          <w:p>
            <w:pPr>
              <w:spacing w:line="276" w:lineRule="auto"/>
              <w:jc w:val="left"/>
              <w:rPr>
                <w:rFonts w:hint="eastAsia" w:ascii="宋体"/>
                <w:szCs w:val="21"/>
                <w:lang w:eastAsia="zh-CN"/>
              </w:rPr>
            </w:pPr>
            <w:r>
              <w:rPr>
                <w:rFonts w:hint="eastAsia" w:ascii="宋体"/>
                <w:szCs w:val="21"/>
                <w:lang w:eastAsia="zh-CN"/>
              </w:rPr>
              <w:t>注意采访礼仪</w:t>
            </w:r>
          </w:p>
          <w:p>
            <w:pPr>
              <w:spacing w:line="276" w:lineRule="auto"/>
              <w:jc w:val="left"/>
              <w:rPr>
                <w:rFonts w:hint="eastAsia" w:ascii="宋体"/>
                <w:szCs w:val="21"/>
                <w:lang w:eastAsia="zh-CN"/>
              </w:rPr>
            </w:pPr>
            <w:r>
              <w:rPr>
                <w:rFonts w:hint="eastAsia" w:ascii="宋体"/>
                <w:szCs w:val="21"/>
                <w:lang w:eastAsia="zh-CN"/>
              </w:rPr>
              <w:t>巧记采访笔记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276" w:lineRule="auto"/>
              <w:jc w:val="center"/>
              <w:rPr>
                <w:rFonts w:hint="eastAsia" w:asciiTheme="minorEastAsia" w:hAnsiTheme="minorEastAsia" w:eastAsiaTheme="minorEastAsia"/>
                <w:szCs w:val="21"/>
              </w:rPr>
            </w:pPr>
          </w:p>
          <w:p>
            <w:pPr>
              <w:spacing w:line="276"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11：</w:t>
            </w:r>
            <w:r>
              <w:rPr>
                <w:rFonts w:hint="eastAsia" w:asciiTheme="minorEastAsia" w:hAnsiTheme="minorEastAsia" w:eastAsiaTheme="minorEastAsia"/>
                <w:szCs w:val="21"/>
                <w:lang w:val="en-US" w:eastAsia="zh-CN"/>
              </w:rPr>
              <w:t>40</w:t>
            </w:r>
            <w:r>
              <w:rPr>
                <w:rFonts w:hint="eastAsia" w:asciiTheme="minorEastAsia" w:hAnsiTheme="minorEastAsia" w:eastAsiaTheme="minorEastAsia"/>
                <w:szCs w:val="21"/>
              </w:rPr>
              <w:t>-11：</w:t>
            </w:r>
            <w:r>
              <w:rPr>
                <w:rFonts w:hint="eastAsia" w:asciiTheme="minorEastAsia" w:hAnsiTheme="minorEastAsia" w:eastAsiaTheme="minorEastAsia"/>
                <w:szCs w:val="21"/>
                <w:lang w:val="en-US" w:eastAsia="zh-CN"/>
              </w:rPr>
              <w:t>55</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陶艺中心</w:t>
            </w:r>
          </w:p>
        </w:tc>
        <w:tc>
          <w:tcPr>
            <w:tcW w:w="4408" w:type="dxa"/>
          </w:tcPr>
          <w:p>
            <w:pPr>
              <w:spacing w:line="276" w:lineRule="auto"/>
              <w:rPr>
                <w:rFonts w:hint="eastAsia" w:asciiTheme="minorEastAsia" w:hAnsiTheme="minorEastAsia" w:eastAsiaTheme="minorEastAsia"/>
                <w:szCs w:val="21"/>
                <w:lang w:eastAsia="zh-CN"/>
              </w:rPr>
            </w:pPr>
          </w:p>
          <w:p>
            <w:pPr>
              <w:spacing w:line="276" w:lineRule="auto"/>
              <w:ind w:firstLine="840" w:firstLineChars="4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补充完成综合实践手册</w:t>
            </w:r>
          </w:p>
        </w:tc>
        <w:tc>
          <w:tcPr>
            <w:tcW w:w="1938" w:type="dxa"/>
          </w:tcPr>
          <w:p>
            <w:pPr>
              <w:spacing w:line="276" w:lineRule="auto"/>
              <w:jc w:val="lef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spacing w:line="276" w:lineRule="auto"/>
              <w:jc w:val="center"/>
              <w:rPr>
                <w:rFonts w:hint="eastAsia" w:ascii="宋体"/>
                <w:szCs w:val="21"/>
              </w:rPr>
            </w:pPr>
            <w:r>
              <w:rPr>
                <w:rFonts w:hint="eastAsia" w:ascii="宋体"/>
                <w:szCs w:val="21"/>
                <w:lang w:val="en-US" w:eastAsia="zh-CN"/>
              </w:rPr>
              <w:t>12：00</w:t>
            </w:r>
          </w:p>
          <w:p>
            <w:pPr>
              <w:spacing w:line="276" w:lineRule="auto"/>
              <w:jc w:val="center"/>
              <w:rPr>
                <w:rFonts w:hint="eastAsia" w:ascii="宋体" w:eastAsia="宋体"/>
                <w:szCs w:val="21"/>
                <w:lang w:eastAsia="zh-CN"/>
              </w:rPr>
            </w:pPr>
            <w:r>
              <w:rPr>
                <w:rFonts w:hint="eastAsia" w:ascii="宋体"/>
                <w:szCs w:val="21"/>
                <w:lang w:eastAsia="zh-CN"/>
              </w:rPr>
              <w:t>签退</w:t>
            </w:r>
          </w:p>
        </w:tc>
        <w:tc>
          <w:tcPr>
            <w:tcW w:w="4408" w:type="dxa"/>
          </w:tcPr>
          <w:p>
            <w:pPr>
              <w:spacing w:line="276" w:lineRule="auto"/>
              <w:ind w:firstLine="1680" w:firstLineChars="800"/>
              <w:jc w:val="left"/>
              <w:rPr>
                <w:rFonts w:hint="eastAsia" w:ascii="宋体"/>
                <w:szCs w:val="21"/>
              </w:rPr>
            </w:pPr>
          </w:p>
          <w:p>
            <w:pPr>
              <w:spacing w:line="276" w:lineRule="auto"/>
              <w:ind w:firstLine="1680" w:firstLineChars="800"/>
              <w:jc w:val="left"/>
              <w:rPr>
                <w:rFonts w:ascii="宋体"/>
                <w:szCs w:val="21"/>
              </w:rPr>
            </w:pPr>
            <w:r>
              <w:rPr>
                <w:rFonts w:hint="eastAsia" w:ascii="宋体"/>
                <w:szCs w:val="21"/>
              </w:rPr>
              <w:t>活动结束</w:t>
            </w:r>
          </w:p>
        </w:tc>
        <w:tc>
          <w:tcPr>
            <w:tcW w:w="1938" w:type="dxa"/>
          </w:tcPr>
          <w:p>
            <w:pPr>
              <w:spacing w:line="276" w:lineRule="auto"/>
              <w:jc w:val="left"/>
              <w:rPr>
                <w:rFonts w:hint="eastAsia" w:ascii="宋体" w:eastAsia="宋体"/>
                <w:szCs w:val="21"/>
                <w:lang w:eastAsia="zh-CN"/>
              </w:rPr>
            </w:pPr>
            <w:r>
              <w:rPr>
                <w:rFonts w:hint="eastAsia" w:ascii="宋体"/>
                <w:szCs w:val="21"/>
                <w:lang w:eastAsia="zh-CN"/>
              </w:rPr>
              <w:t>随家长离开需在带队老师处签退</w:t>
            </w:r>
          </w:p>
        </w:tc>
      </w:tr>
    </w:tbl>
    <w:p>
      <w:pPr>
        <w:spacing w:line="360" w:lineRule="auto"/>
        <w:jc w:val="center"/>
        <w:rPr>
          <w:rFonts w:hint="eastAsia" w:ascii="微软雅黑" w:hAnsi="微软雅黑" w:eastAsia="微软雅黑"/>
          <w:b/>
          <w:bCs/>
          <w:sz w:val="24"/>
          <w:u w:val="none"/>
          <w:lang w:eastAsia="zh-CN"/>
        </w:rPr>
      </w:pPr>
    </w:p>
    <w:p>
      <w:pPr>
        <w:spacing w:line="360" w:lineRule="auto"/>
        <w:jc w:val="center"/>
        <w:rPr>
          <w:rFonts w:hint="eastAsia" w:ascii="微软雅黑" w:hAnsi="微软雅黑" w:eastAsia="微软雅黑"/>
          <w:b/>
          <w:bCs/>
          <w:sz w:val="24"/>
          <w:u w:val="none"/>
          <w:lang w:eastAsia="zh-CN"/>
        </w:rPr>
      </w:pPr>
    </w:p>
    <w:p>
      <w:pPr>
        <w:spacing w:line="360" w:lineRule="auto"/>
        <w:jc w:val="both"/>
        <w:rPr>
          <w:rFonts w:hint="eastAsia" w:ascii="微软雅黑" w:hAnsi="微软雅黑" w:eastAsia="微软雅黑"/>
          <w:b/>
          <w:bCs/>
          <w:sz w:val="24"/>
          <w:u w:val="none"/>
          <w:lang w:eastAsia="zh-CN"/>
        </w:rPr>
      </w:pPr>
    </w:p>
    <w:p>
      <w:pPr>
        <w:spacing w:line="360" w:lineRule="auto"/>
        <w:jc w:val="center"/>
        <w:rPr>
          <w:rFonts w:hint="eastAsia" w:ascii="微软雅黑" w:hAnsi="微软雅黑" w:eastAsia="微软雅黑"/>
          <w:b/>
          <w:bCs/>
          <w:sz w:val="24"/>
          <w:u w:val="none"/>
          <w:lang w:eastAsia="zh-CN"/>
        </w:rPr>
      </w:pPr>
    </w:p>
    <w:p>
      <w:pPr>
        <w:spacing w:line="360" w:lineRule="auto"/>
        <w:jc w:val="center"/>
        <w:rPr>
          <w:rFonts w:hint="eastAsia" w:ascii="微软雅黑" w:hAnsi="微软雅黑" w:eastAsia="微软雅黑"/>
          <w:b/>
          <w:bCs/>
          <w:sz w:val="24"/>
          <w:u w:val="none"/>
          <w:lang w:eastAsia="zh-CN"/>
        </w:rPr>
      </w:pPr>
    </w:p>
    <w:p>
      <w:pPr>
        <w:spacing w:line="360" w:lineRule="auto"/>
        <w:jc w:val="center"/>
        <w:rPr>
          <w:rFonts w:hint="eastAsia" w:ascii="微软雅黑" w:hAnsi="微软雅黑" w:eastAsia="微软雅黑"/>
          <w:b/>
          <w:bCs/>
          <w:sz w:val="24"/>
          <w:u w:val="none"/>
        </w:rPr>
      </w:pPr>
      <w:r>
        <w:rPr>
          <w:rFonts w:hint="eastAsia" w:ascii="微软雅黑" w:hAnsi="微软雅黑" w:eastAsia="微软雅黑"/>
          <w:b/>
          <w:bCs/>
          <w:sz w:val="24"/>
          <w:u w:val="none"/>
          <w:lang w:eastAsia="zh-CN"/>
        </w:rPr>
        <w:t>新华重庆小记者综合实践课程实施背景</w:t>
      </w:r>
    </w:p>
    <w:p>
      <w:pPr>
        <w:spacing w:line="360" w:lineRule="auto"/>
        <w:ind w:firstLine="465"/>
        <w:jc w:val="left"/>
        <w:rPr>
          <w:rFonts w:hint="eastAsia" w:ascii="微软雅黑" w:hAnsi="微软雅黑" w:eastAsia="微软雅黑"/>
          <w:sz w:val="24"/>
          <w:u w:val="none"/>
        </w:rPr>
      </w:pPr>
      <w:r>
        <w:rPr>
          <w:rFonts w:hint="eastAsia" w:ascii="微软雅黑" w:hAnsi="微软雅黑" w:eastAsia="微软雅黑"/>
          <w:sz w:val="24"/>
          <w:u w:val="none"/>
        </w:rPr>
        <w:t>2017年10月，教育部发布《中小学综合实践活动课程指导纲要》。《纲要》提出，综合实践活动不同于以往的课外活动，而是要让学生从真实生活和发展需要出发，从生活情境中发现问题，转化为活动主题，通过探究、服务、制作、体验等方式，培养学生综合素质的跨学科实践性课程。</w:t>
      </w:r>
    </w:p>
    <w:p>
      <w:pPr>
        <w:spacing w:line="360" w:lineRule="auto"/>
        <w:ind w:firstLine="480"/>
        <w:jc w:val="left"/>
        <w:rPr>
          <w:rFonts w:hint="eastAsia" w:ascii="微软雅黑" w:hAnsi="微软雅黑" w:eastAsia="微软雅黑"/>
          <w:sz w:val="24"/>
          <w:u w:val="none"/>
        </w:rPr>
      </w:pPr>
      <w:r>
        <w:rPr>
          <w:rFonts w:hint="eastAsia" w:ascii="微软雅黑" w:hAnsi="微软雅黑" w:eastAsia="微软雅黑"/>
          <w:sz w:val="24"/>
          <w:u w:val="none"/>
        </w:rPr>
        <w:t>新华重庆小记者组委会，依托已建立的数十所校园记者团、多个课程实践基地，在拥有数十场“重庆骄傲”主题实践活动组织经验基础上，加速完善《小学生媒介素养》课程，深化“小、中、大一体化”课堂形式，以“选题”为导向，让小记者能够做到对选题“准确理解、敏锐把握、有效探究、勇敢呈现”。</w:t>
      </w:r>
    </w:p>
    <w:p>
      <w:pPr>
        <w:spacing w:line="360" w:lineRule="auto"/>
        <w:ind w:firstLine="480"/>
        <w:jc w:val="center"/>
        <w:rPr>
          <w:rFonts w:hint="eastAsia" w:ascii="微软雅黑" w:hAnsi="微软雅黑" w:eastAsia="微软雅黑"/>
          <w:b/>
          <w:bCs/>
          <w:sz w:val="28"/>
          <w:szCs w:val="28"/>
          <w:u w:val="none"/>
          <w:lang w:eastAsia="zh-CN"/>
        </w:rPr>
      </w:pPr>
    </w:p>
    <w:p>
      <w:pPr>
        <w:spacing w:line="360" w:lineRule="auto"/>
        <w:ind w:firstLine="480"/>
        <w:jc w:val="center"/>
        <w:rPr>
          <w:rFonts w:hint="eastAsia" w:ascii="微软雅黑" w:hAnsi="微软雅黑" w:eastAsia="微软雅黑"/>
          <w:b/>
          <w:bCs/>
          <w:sz w:val="28"/>
          <w:szCs w:val="28"/>
          <w:u w:val="none"/>
          <w:lang w:eastAsia="zh-CN"/>
        </w:rPr>
      </w:pPr>
      <w:bookmarkStart w:id="0" w:name="_GoBack"/>
      <w:bookmarkEnd w:id="0"/>
    </w:p>
    <w:p>
      <w:pPr>
        <w:spacing w:line="360" w:lineRule="auto"/>
        <w:ind w:firstLine="480"/>
        <w:jc w:val="center"/>
        <w:rPr>
          <w:rFonts w:hint="eastAsia" w:ascii="微软雅黑" w:hAnsi="微软雅黑" w:eastAsia="微软雅黑"/>
          <w:b/>
          <w:bCs/>
          <w:sz w:val="28"/>
          <w:szCs w:val="28"/>
          <w:u w:val="none"/>
          <w:lang w:eastAsia="zh-CN"/>
        </w:rPr>
      </w:pPr>
      <w:r>
        <w:rPr>
          <w:rFonts w:hint="eastAsia" w:ascii="微软雅黑" w:hAnsi="微软雅黑" w:eastAsia="微软雅黑"/>
          <w:b/>
          <w:bCs/>
          <w:sz w:val="28"/>
          <w:szCs w:val="28"/>
          <w:u w:val="none"/>
          <w:lang w:eastAsia="zh-CN"/>
        </w:rPr>
        <w:t>欢迎加入“新闻眼光</w:t>
      </w:r>
      <w:r>
        <w:rPr>
          <w:rFonts w:hint="eastAsia" w:ascii="微软雅黑" w:hAnsi="微软雅黑" w:eastAsia="微软雅黑"/>
          <w:b/>
          <w:bCs/>
          <w:sz w:val="28"/>
          <w:szCs w:val="28"/>
          <w:u w:val="none"/>
          <w:lang w:val="en-US" w:eastAsia="zh-CN"/>
        </w:rPr>
        <w:t>·灵动成长</w:t>
      </w:r>
      <w:r>
        <w:rPr>
          <w:rFonts w:hint="eastAsia" w:ascii="微软雅黑" w:hAnsi="微软雅黑" w:eastAsia="微软雅黑"/>
          <w:b/>
          <w:bCs/>
          <w:sz w:val="28"/>
          <w:szCs w:val="28"/>
          <w:u w:val="none"/>
          <w:lang w:eastAsia="zh-CN"/>
        </w:rPr>
        <w:t>”实践成长联盟</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rPr>
        <w:t>Part</w:t>
      </w:r>
      <w:r>
        <w:rPr>
          <w:rFonts w:hint="eastAsia" w:ascii="微软雅黑" w:hAnsi="微软雅黑" w:eastAsia="微软雅黑"/>
          <w:b/>
          <w:bCs/>
          <w:sz w:val="24"/>
          <w:u w:val="none"/>
          <w:lang w:val="en-US" w:eastAsia="zh-CN"/>
        </w:rPr>
        <w:t>1：主题说明</w:t>
      </w:r>
    </w:p>
    <w:p>
      <w:pPr>
        <w:spacing w:line="360" w:lineRule="auto"/>
        <w:ind w:firstLine="720" w:firstLineChars="300"/>
        <w:jc w:val="center"/>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“陶冶生活·艺享童年”小记者动动小手捏塑童真</w:t>
      </w:r>
    </w:p>
    <w:p>
      <w:pPr>
        <w:spacing w:line="360" w:lineRule="auto"/>
        <w:ind w:firstLine="480" w:firstLineChars="200"/>
        <w:jc w:val="left"/>
        <w:rPr>
          <w:rFonts w:hint="eastAsia" w:ascii="微软雅黑" w:hAnsi="微软雅黑" w:eastAsia="微软雅黑" w:cs="微软雅黑"/>
          <w:bCs/>
          <w:sz w:val="24"/>
          <w:szCs w:val="24"/>
          <w:u w:val="none"/>
          <w:lang w:eastAsia="zh-CN"/>
        </w:rPr>
      </w:pPr>
      <w:r>
        <w:rPr>
          <w:rFonts w:hint="eastAsia" w:ascii="微软雅黑" w:hAnsi="微软雅黑" w:eastAsia="微软雅黑" w:cs="微软雅黑"/>
          <w:bCs/>
          <w:sz w:val="24"/>
          <w:szCs w:val="24"/>
          <w:u w:val="none"/>
          <w:lang w:eastAsia="zh-CN"/>
        </w:rPr>
        <w:t>大自然中万物春生夏长，看似平凡质朴的泥土孕育了生机勃勃的绿色生命，人们常说大自然是人类的母亲，那你知道大自然的母亲是谁吗？有人认为答案是“泥土”。鸟语花香的春日，我们也要一同以别样的方式亲近自然，触摸有些不一样的“泥土”。</w:t>
      </w:r>
    </w:p>
    <w:p>
      <w:pPr>
        <w:spacing w:line="360" w:lineRule="auto"/>
        <w:ind w:firstLine="480" w:firstLineChars="200"/>
        <w:jc w:val="left"/>
        <w:rPr>
          <w:rFonts w:hint="eastAsia" w:ascii="微软雅黑" w:hAnsi="微软雅黑" w:eastAsia="微软雅黑" w:cs="微软雅黑"/>
          <w:bCs/>
          <w:sz w:val="24"/>
          <w:szCs w:val="24"/>
          <w:u w:val="none"/>
          <w:lang w:eastAsia="zh-CN"/>
        </w:rPr>
      </w:pPr>
      <w:r>
        <w:rPr>
          <w:rFonts w:hint="eastAsia" w:ascii="微软雅黑" w:hAnsi="微软雅黑" w:eastAsia="微软雅黑" w:cs="微软雅黑"/>
          <w:bCs/>
          <w:sz w:val="24"/>
          <w:szCs w:val="24"/>
          <w:u w:val="none"/>
          <w:lang w:eastAsia="zh-CN"/>
        </w:rPr>
        <w:t>你对中国传统工艺了解多少呢？你知道古人们使用的器皿是如何制作而成的吗？陶艺作为流传至今的中国古代工艺，具有悠久的发展历史和厚重的文化底蕴，唐代的花瓶、清朝的瓷碗究竟因何而成了极具收藏价值的宝贝，陶艺制品中究竟蕴含着怎样的文明密码，小记者们需要通过参观、体验、采访进一步了解陶艺这项中国传统工艺。</w:t>
      </w:r>
    </w:p>
    <w:p>
      <w:pPr>
        <w:spacing w:line="360" w:lineRule="auto"/>
        <w:jc w:val="left"/>
        <w:rPr>
          <w:rFonts w:ascii="微软雅黑" w:hAnsi="微软雅黑" w:eastAsia="微软雅黑"/>
          <w:sz w:val="24"/>
          <w:u w:val="none"/>
        </w:rPr>
      </w:pPr>
      <w:r>
        <w:rPr>
          <w:rFonts w:hint="eastAsia" w:ascii="微软雅黑" w:hAnsi="微软雅黑" w:eastAsia="微软雅黑"/>
          <w:b/>
          <w:bCs/>
          <w:sz w:val="24"/>
          <w:u w:val="none"/>
        </w:rPr>
        <w:t>Part2：参与方式</w:t>
      </w:r>
    </w:p>
    <w:p>
      <w:pPr>
        <w:numPr>
          <w:ilvl w:val="0"/>
          <w:numId w:val="2"/>
        </w:num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春天不能宅在家、一起出动发萌芽</w:t>
      </w:r>
    </w:p>
    <w:p>
      <w:pPr>
        <w:numPr>
          <w:ilvl w:val="0"/>
          <w:numId w:val="0"/>
        </w:numPr>
        <w:spacing w:line="360" w:lineRule="auto"/>
        <w:ind w:firstLine="480" w:firstLineChars="200"/>
        <w:jc w:val="left"/>
        <w:rPr>
          <w:rFonts w:hint="eastAsia" w:ascii="微软雅黑" w:hAnsi="微软雅黑" w:eastAsia="微软雅黑"/>
          <w:sz w:val="24"/>
          <w:u w:val="none"/>
        </w:rPr>
      </w:pPr>
      <w:r>
        <w:rPr>
          <w:rFonts w:hint="eastAsia" w:ascii="微软雅黑" w:hAnsi="微软雅黑" w:eastAsia="微软雅黑"/>
          <w:sz w:val="24"/>
          <w:u w:val="none"/>
          <w:lang w:eastAsia="zh-CN"/>
        </w:rPr>
        <w:t>请小记者从自己所在的学校寻找小伙伴组成实践学习小组</w:t>
      </w:r>
      <w:r>
        <w:rPr>
          <w:rFonts w:hint="eastAsia" w:ascii="微软雅黑" w:hAnsi="微软雅黑" w:eastAsia="微软雅黑"/>
          <w:sz w:val="24"/>
          <w:u w:val="none"/>
        </w:rPr>
        <w:t>，</w:t>
      </w:r>
      <w:r>
        <w:rPr>
          <w:rFonts w:hint="eastAsia" w:ascii="微软雅黑" w:hAnsi="微软雅黑" w:eastAsia="微软雅黑"/>
          <w:sz w:val="24"/>
          <w:u w:val="none"/>
          <w:lang w:eastAsia="zh-CN"/>
        </w:rPr>
        <w:t>小组成员不限（</w:t>
      </w:r>
      <w:r>
        <w:rPr>
          <w:rFonts w:hint="eastAsia" w:ascii="微软雅黑" w:hAnsi="微软雅黑" w:eastAsia="微软雅黑"/>
          <w:sz w:val="24"/>
          <w:u w:val="none"/>
          <w:lang w:val="en-US" w:eastAsia="zh-CN"/>
        </w:rPr>
        <w:t>2人也可成组</w:t>
      </w:r>
      <w:r>
        <w:rPr>
          <w:rFonts w:hint="eastAsia" w:ascii="微软雅黑" w:hAnsi="微软雅黑" w:eastAsia="微软雅黑"/>
          <w:sz w:val="24"/>
          <w:u w:val="none"/>
          <w:lang w:eastAsia="zh-CN"/>
        </w:rPr>
        <w:t>）</w:t>
      </w:r>
      <w:r>
        <w:rPr>
          <w:rFonts w:hint="eastAsia" w:ascii="微软雅黑" w:hAnsi="微软雅黑" w:eastAsia="微软雅黑"/>
          <w:sz w:val="24"/>
          <w:u w:val="none"/>
        </w:rPr>
        <w:t>。</w:t>
      </w:r>
    </w:p>
    <w:p>
      <w:pPr>
        <w:numPr>
          <w:ilvl w:val="0"/>
          <w:numId w:val="0"/>
        </w:num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悄悄话：如果由于种种原因你没有找到组队的小伙伴，一个人也可以放马过来！</w:t>
      </w:r>
    </w:p>
    <w:p>
      <w:pPr>
        <w:numPr>
          <w:ilvl w:val="0"/>
          <w:numId w:val="3"/>
        </w:num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告诉我</w:t>
      </w:r>
      <w:r>
        <w:rPr>
          <w:rFonts w:hint="eastAsia" w:ascii="微软雅黑" w:hAnsi="微软雅黑" w:eastAsia="微软雅黑"/>
          <w:b/>
          <w:bCs/>
          <w:sz w:val="24"/>
          <w:u w:val="none"/>
          <w:lang w:val="en-US" w:eastAsia="zh-CN"/>
        </w:rPr>
        <w:t>·什么是陶艺呀</w:t>
      </w:r>
    </w:p>
    <w:p>
      <w:pPr>
        <w:numPr>
          <w:ilvl w:val="0"/>
          <w:numId w:val="0"/>
        </w:num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lang w:val="en-US" w:eastAsia="zh-CN"/>
        </w:rPr>
        <w:t xml:space="preserve">    </w:t>
      </w:r>
      <w:r>
        <w:rPr>
          <w:rFonts w:hint="eastAsia" w:ascii="微软雅黑" w:hAnsi="微软雅黑" w:eastAsia="微软雅黑"/>
          <w:b/>
          <w:bCs/>
          <w:sz w:val="24"/>
          <w:u w:val="none"/>
        </w:rPr>
        <w:t>1、</w:t>
      </w:r>
      <w:r>
        <w:rPr>
          <w:rFonts w:hint="eastAsia" w:ascii="微软雅黑" w:hAnsi="微软雅黑" w:eastAsia="微软雅黑"/>
          <w:b/>
          <w:bCs/>
          <w:sz w:val="24"/>
          <w:u w:val="none"/>
          <w:lang w:eastAsia="zh-CN"/>
        </w:rPr>
        <w:t>网罗重要信息</w:t>
      </w:r>
    </w:p>
    <w:p>
      <w:pPr>
        <w:spacing w:line="360" w:lineRule="auto"/>
        <w:ind w:firstLine="480" w:firstLineChars="200"/>
        <w:jc w:val="left"/>
        <w:rPr>
          <w:rFonts w:hint="eastAsia" w:ascii="微软雅黑" w:hAnsi="微软雅黑" w:eastAsia="微软雅黑"/>
          <w:sz w:val="24"/>
          <w:u w:val="none"/>
        </w:rPr>
      </w:pPr>
      <w:r>
        <w:rPr>
          <w:rFonts w:hint="eastAsia" w:ascii="微软雅黑" w:hAnsi="微软雅黑" w:eastAsia="微软雅黑"/>
          <w:sz w:val="24"/>
          <w:u w:val="none"/>
          <w:lang w:eastAsia="zh-CN"/>
        </w:rPr>
        <w:t>陶艺起源于是什么时间？我国最早发现并出土的陶瓷制品是什么呢？陶艺应用在现代生活的哪些方面呢？</w:t>
      </w:r>
      <w:r>
        <w:rPr>
          <w:rFonts w:hint="eastAsia" w:ascii="微软雅黑" w:hAnsi="微软雅黑" w:eastAsia="微软雅黑"/>
          <w:sz w:val="24"/>
          <w:u w:val="none"/>
        </w:rPr>
        <w:t>都可以</w:t>
      </w:r>
      <w:r>
        <w:rPr>
          <w:rFonts w:hint="eastAsia" w:ascii="微软雅黑" w:hAnsi="微软雅黑" w:eastAsia="微软雅黑"/>
          <w:sz w:val="24"/>
          <w:u w:val="none"/>
          <w:lang w:eastAsia="zh-CN"/>
        </w:rPr>
        <w:t>通过网络、书籍等渠道提前收集重要信息</w:t>
      </w:r>
      <w:r>
        <w:rPr>
          <w:rFonts w:hint="eastAsia" w:ascii="微软雅黑" w:hAnsi="微软雅黑" w:eastAsia="微软雅黑"/>
          <w:sz w:val="24"/>
          <w:u w:val="none"/>
        </w:rPr>
        <w:t>，填写在活动手册“我为</w:t>
      </w:r>
      <w:r>
        <w:rPr>
          <w:rFonts w:hint="eastAsia" w:ascii="微软雅黑" w:hAnsi="微软雅黑" w:eastAsia="微软雅黑"/>
          <w:sz w:val="24"/>
          <w:u w:val="none"/>
          <w:lang w:eastAsia="zh-CN"/>
        </w:rPr>
        <w:t>探究</w:t>
      </w:r>
      <w:r>
        <w:rPr>
          <w:rFonts w:hint="eastAsia" w:ascii="微软雅黑" w:hAnsi="微软雅黑" w:eastAsia="微软雅黑"/>
          <w:sz w:val="24"/>
          <w:u w:val="none"/>
        </w:rPr>
        <w:t xml:space="preserve">做准备”栏目中！ </w:t>
      </w:r>
    </w:p>
    <w:p>
      <w:pPr>
        <w:numPr>
          <w:ilvl w:val="0"/>
          <w:numId w:val="4"/>
        </w:numPr>
        <w:spacing w:line="360" w:lineRule="auto"/>
        <w:ind w:firstLine="48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一起出发“玩泥巴”</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4月1日，你将和小伙伴们一同走进重庆人身边的景德镇了解并体验结合传统工艺与艺术气息的陶艺！</w:t>
      </w:r>
    </w:p>
    <w:p>
      <w:pPr>
        <w:numPr>
          <w:ilvl w:val="0"/>
          <w:numId w:val="3"/>
        </w:numPr>
        <w:spacing w:line="360" w:lineRule="auto"/>
        <w:ind w:left="0" w:leftChars="0"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重要提示</w:t>
      </w:r>
    </w:p>
    <w:p>
      <w:pPr>
        <w:numPr>
          <w:ilvl w:val="0"/>
          <w:numId w:val="0"/>
        </w:numPr>
        <w:spacing w:line="360" w:lineRule="auto"/>
        <w:ind w:firstLine="480" w:firstLineChars="200"/>
        <w:jc w:val="left"/>
        <w:rPr>
          <w:rFonts w:ascii="微软雅黑" w:hAnsi="微软雅黑" w:eastAsia="微软雅黑"/>
          <w:sz w:val="24"/>
          <w:u w:val="none"/>
        </w:rPr>
      </w:pPr>
      <w:r>
        <w:rPr>
          <w:rFonts w:hint="eastAsia" w:ascii="微软雅黑" w:hAnsi="微软雅黑" w:eastAsia="微软雅黑"/>
          <w:sz w:val="24"/>
          <w:u w:val="none"/>
          <w:lang w:eastAsia="zh-CN"/>
        </w:rPr>
        <w:t>你需要通过一系列的观察、探究、体验、采访，收集整理信息</w:t>
      </w:r>
      <w:r>
        <w:rPr>
          <w:rFonts w:hint="eastAsia" w:ascii="微软雅黑" w:hAnsi="微软雅黑" w:eastAsia="微软雅黑"/>
          <w:sz w:val="24"/>
          <w:u w:val="none"/>
        </w:rPr>
        <w:t>完成你的《综合实践手册》</w:t>
      </w:r>
      <w:r>
        <w:rPr>
          <w:rFonts w:hint="eastAsia" w:ascii="微软雅黑" w:hAnsi="微软雅黑" w:eastAsia="微软雅黑"/>
          <w:sz w:val="24"/>
          <w:u w:val="none"/>
          <w:lang w:eastAsia="zh-CN"/>
        </w:rPr>
        <w:t>。</w:t>
      </w:r>
    </w:p>
    <w:p>
      <w:pPr>
        <w:spacing w:line="360" w:lineRule="auto"/>
        <w:ind w:firstLine="48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悄悄话</w:t>
      </w:r>
      <w:r>
        <w:rPr>
          <w:rFonts w:hint="eastAsia" w:ascii="微软雅黑" w:hAnsi="微软雅黑" w:eastAsia="微软雅黑"/>
          <w:b/>
          <w:bCs/>
          <w:sz w:val="24"/>
          <w:u w:val="none"/>
        </w:rPr>
        <w:t>：请</w:t>
      </w:r>
      <w:r>
        <w:rPr>
          <w:rFonts w:hint="eastAsia" w:ascii="微软雅黑" w:hAnsi="微软雅黑" w:eastAsia="微软雅黑"/>
          <w:b/>
          <w:bCs/>
          <w:sz w:val="24"/>
          <w:u w:val="none"/>
          <w:lang w:eastAsia="zh-CN"/>
        </w:rPr>
        <w:t>你认真如实地</w:t>
      </w:r>
      <w:r>
        <w:rPr>
          <w:rFonts w:hint="eastAsia" w:ascii="微软雅黑" w:hAnsi="微软雅黑" w:eastAsia="微软雅黑"/>
          <w:b/>
          <w:bCs/>
          <w:sz w:val="24"/>
          <w:u w:val="none"/>
        </w:rPr>
        <w:t>填写活动手册上的全部内容，</w:t>
      </w:r>
      <w:r>
        <w:rPr>
          <w:rFonts w:hint="eastAsia" w:ascii="微软雅黑" w:hAnsi="微软雅黑" w:eastAsia="微软雅黑"/>
          <w:b/>
          <w:bCs/>
          <w:sz w:val="24"/>
          <w:u w:val="none"/>
          <w:lang w:eastAsia="zh-CN"/>
        </w:rPr>
        <w:t>用心记录活动中有意义的点点滴滴，处处留心皆学问哦！</w:t>
      </w:r>
    </w:p>
    <w:p>
      <w:pPr>
        <w:spacing w:line="360" w:lineRule="auto"/>
        <w:jc w:val="left"/>
        <w:rPr>
          <w:rFonts w:ascii="微软雅黑" w:hAnsi="微软雅黑" w:eastAsia="微软雅黑"/>
          <w:sz w:val="24"/>
          <w:u w:val="none"/>
        </w:rPr>
      </w:pPr>
      <w:r>
        <w:rPr>
          <w:rFonts w:hint="eastAsia" w:ascii="微软雅黑" w:hAnsi="微软雅黑" w:eastAsia="微软雅黑"/>
          <w:b/>
          <w:bCs/>
          <w:sz w:val="24"/>
          <w:u w:val="none"/>
        </w:rPr>
        <w:t>Part3：我的</w:t>
      </w:r>
      <w:r>
        <w:rPr>
          <w:rFonts w:hint="eastAsia" w:ascii="微软雅黑" w:hAnsi="微软雅黑" w:eastAsia="微软雅黑"/>
          <w:b/>
          <w:bCs/>
          <w:sz w:val="24"/>
          <w:u w:val="none"/>
          <w:lang w:eastAsia="zh-CN"/>
        </w:rPr>
        <w:t>探究</w:t>
      </w:r>
      <w:r>
        <w:rPr>
          <w:rFonts w:hint="eastAsia" w:ascii="微软雅黑" w:hAnsi="微软雅黑" w:eastAsia="微软雅黑"/>
          <w:b/>
          <w:bCs/>
          <w:sz w:val="24"/>
          <w:u w:val="none"/>
        </w:rPr>
        <w:t>历程</w:t>
      </w:r>
    </w:p>
    <w:p>
      <w:pPr>
        <w:spacing w:line="360" w:lineRule="auto"/>
        <w:jc w:val="left"/>
        <w:rPr>
          <w:rFonts w:ascii="微软雅黑" w:hAnsi="微软雅黑" w:eastAsia="微软雅黑"/>
          <w:sz w:val="24"/>
          <w:u w:val="none"/>
        </w:rPr>
      </w:pPr>
      <w:r>
        <w:rPr>
          <w:rFonts w:hint="eastAsia" w:ascii="微软雅黑" w:hAnsi="微软雅黑" w:eastAsia="微软雅黑"/>
          <w:b/>
          <w:bCs/>
          <w:sz w:val="24"/>
          <w:u w:val="none"/>
          <w:lang w:val="en-US" w:eastAsia="zh-CN"/>
        </w:rPr>
        <w:t xml:space="preserve">    </w:t>
      </w:r>
      <w:r>
        <w:rPr>
          <w:rFonts w:hint="eastAsia" w:ascii="微软雅黑" w:hAnsi="微软雅黑" w:eastAsia="微软雅黑"/>
          <w:b/>
          <w:bCs/>
          <w:sz w:val="24"/>
          <w:u w:val="none"/>
        </w:rPr>
        <w:t>组长姓名：</w:t>
      </w:r>
    </w:p>
    <w:p>
      <w:pPr>
        <w:spacing w:line="360" w:lineRule="auto"/>
        <w:ind w:firstLine="480"/>
        <w:jc w:val="left"/>
        <w:rPr>
          <w:rFonts w:ascii="微软雅黑" w:hAnsi="微软雅黑" w:eastAsia="微软雅黑"/>
          <w:sz w:val="24"/>
          <w:u w:val="none"/>
        </w:rPr>
      </w:pPr>
      <w:r>
        <w:rPr>
          <w:rFonts w:hint="eastAsia" w:ascii="微软雅黑" w:hAnsi="微软雅黑" w:eastAsia="微软雅黑"/>
          <w:b/>
          <w:bCs/>
          <w:sz w:val="24"/>
          <w:u w:val="none"/>
        </w:rPr>
        <w:t>小组成员：</w:t>
      </w:r>
    </w:p>
    <w:p>
      <w:pPr>
        <w:spacing w:line="360" w:lineRule="auto"/>
        <w:ind w:firstLine="480"/>
        <w:jc w:val="left"/>
        <w:rPr>
          <w:rFonts w:ascii="微软雅黑" w:hAnsi="微软雅黑" w:eastAsia="微软雅黑"/>
          <w:b/>
          <w:bCs/>
          <w:sz w:val="24"/>
          <w:u w:val="none"/>
        </w:rPr>
      </w:pPr>
    </w:p>
    <w:p>
      <w:pPr>
        <w:spacing w:line="360" w:lineRule="auto"/>
        <w:ind w:firstLine="480"/>
        <w:jc w:val="left"/>
        <w:rPr>
          <w:rFonts w:ascii="微软雅黑" w:hAnsi="微软雅黑" w:eastAsia="微软雅黑"/>
          <w:b/>
          <w:bCs/>
          <w:sz w:val="24"/>
          <w:u w:val="none"/>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5" w:hRule="atLeast"/>
        </w:trPr>
        <w:tc>
          <w:tcPr>
            <w:tcW w:w="1936" w:type="dxa"/>
          </w:tcPr>
          <w:p>
            <w:pPr>
              <w:spacing w:line="360" w:lineRule="auto"/>
              <w:jc w:val="left"/>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ascii="微软雅黑" w:hAnsi="微软雅黑" w:eastAsia="微软雅黑"/>
                <w:b/>
                <w:bCs/>
                <w:sz w:val="24"/>
                <w:u w:val="none"/>
              </w:rPr>
            </w:pPr>
            <w:r>
              <w:rPr>
                <w:rFonts w:hint="eastAsia" w:ascii="微软雅黑" w:hAnsi="微软雅黑" w:eastAsia="微软雅黑"/>
                <w:b/>
                <w:bCs/>
                <w:sz w:val="24"/>
                <w:u w:val="none"/>
              </w:rPr>
              <w:t>我为</w:t>
            </w:r>
            <w:r>
              <w:rPr>
                <w:rFonts w:hint="eastAsia" w:ascii="微软雅黑" w:hAnsi="微软雅黑" w:eastAsia="微软雅黑"/>
                <w:b/>
                <w:bCs/>
                <w:sz w:val="24"/>
                <w:u w:val="none"/>
                <w:lang w:eastAsia="zh-CN"/>
              </w:rPr>
              <w:t>探究</w:t>
            </w:r>
            <w:r>
              <w:rPr>
                <w:rFonts w:hint="eastAsia" w:ascii="微软雅黑" w:hAnsi="微软雅黑" w:eastAsia="微软雅黑"/>
                <w:b/>
                <w:bCs/>
                <w:sz w:val="24"/>
                <w:u w:val="none"/>
              </w:rPr>
              <w:t>做准备</w:t>
            </w:r>
          </w:p>
        </w:tc>
        <w:tc>
          <w:tcPr>
            <w:tcW w:w="6586" w:type="dxa"/>
          </w:tcPr>
          <w:p>
            <w:p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w:t>
            </w:r>
            <w:r>
              <w:rPr>
                <w:rFonts w:hint="eastAsia" w:ascii="微软雅黑" w:hAnsi="微软雅黑" w:eastAsia="微软雅黑"/>
                <w:b/>
                <w:bCs/>
                <w:sz w:val="24"/>
                <w:u w:val="none"/>
              </w:rPr>
              <w:t>背景资料收集</w:t>
            </w:r>
            <w:r>
              <w:rPr>
                <w:rFonts w:hint="eastAsia" w:ascii="微软雅黑" w:hAnsi="微软雅黑" w:eastAsia="微软雅黑"/>
                <w:b/>
                <w:bCs/>
                <w:sz w:val="24"/>
                <w:u w:val="none"/>
                <w:lang w:eastAsia="zh-CN"/>
              </w:rPr>
              <w:t>（陶艺发展历史、陶艺在中国传统文化中的地位）</w:t>
            </w:r>
          </w:p>
          <w:p>
            <w:pPr>
              <w:numPr>
                <w:ilvl w:val="0"/>
                <w:numId w:val="5"/>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历史上，我国出现最早的陶制品是什么类型？</w:t>
            </w: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古时人类通过怎么样的方式制作陶瓷？</w:t>
            </w:r>
          </w:p>
          <w:p>
            <w:pPr>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3.所有的泥土都能用来制陶吗？不同的泥土制成的陶器有何差异？</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4.传统陶艺制作方法与现代陶艺制作有什么不同？</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lang w:val="en-US" w:eastAsia="zh-CN"/>
              </w:rPr>
              <w:t>5.青少年学习陶艺课程有何帮助？</w:t>
            </w:r>
          </w:p>
          <w:p>
            <w:pPr>
              <w:spacing w:line="360" w:lineRule="auto"/>
              <w:jc w:val="right"/>
              <w:rPr>
                <w:rFonts w:hint="eastAsia" w:ascii="微软雅黑" w:hAnsi="微软雅黑" w:eastAsia="微软雅黑"/>
                <w:b/>
                <w:bCs/>
                <w:sz w:val="16"/>
                <w:szCs w:val="16"/>
                <w:u w:val="none"/>
                <w:lang w:val="en-US" w:eastAsia="zh-CN"/>
              </w:rPr>
            </w:pPr>
            <w:r>
              <w:rPr>
                <w:rFonts w:hint="eastAsia" w:ascii="微软雅黑" w:hAnsi="微软雅黑" w:eastAsia="微软雅黑"/>
                <w:b/>
                <w:bCs/>
                <w:sz w:val="16"/>
                <w:szCs w:val="16"/>
                <w:u w:val="none"/>
                <w:lang w:val="en-US" w:eastAsia="zh-CN"/>
              </w:rPr>
              <w:t xml:space="preserve"> </w:t>
            </w:r>
          </w:p>
          <w:p>
            <w:pPr>
              <w:spacing w:line="360" w:lineRule="auto"/>
              <w:jc w:val="right"/>
              <w:rPr>
                <w:rFonts w:ascii="微软雅黑" w:hAnsi="微软雅黑" w:eastAsia="微软雅黑"/>
                <w:b/>
                <w:bCs/>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hint="eastAsia" w:ascii="微软雅黑" w:hAnsi="微软雅黑" w:eastAsia="微软雅黑"/>
                <w:b/>
                <w:bCs/>
                <w:sz w:val="24"/>
                <w:u w:val="none"/>
              </w:rPr>
            </w:pPr>
            <w:r>
              <w:rPr>
                <w:rFonts w:hint="eastAsia" w:ascii="微软雅黑" w:hAnsi="微软雅黑" w:eastAsia="微软雅黑"/>
                <w:b/>
                <w:bCs/>
                <w:sz w:val="24"/>
                <w:u w:val="none"/>
              </w:rPr>
              <w:t>我</w:t>
            </w:r>
            <w:r>
              <w:rPr>
                <w:rFonts w:hint="eastAsia" w:ascii="微软雅黑" w:hAnsi="微软雅黑" w:eastAsia="微软雅黑"/>
                <w:b/>
                <w:bCs/>
                <w:sz w:val="24"/>
                <w:u w:val="none"/>
                <w:lang w:eastAsia="zh-CN"/>
              </w:rPr>
              <w:t>感兴趣</w:t>
            </w:r>
            <w:r>
              <w:rPr>
                <w:rFonts w:hint="eastAsia" w:ascii="微软雅黑" w:hAnsi="微软雅黑" w:eastAsia="微软雅黑"/>
                <w:b/>
                <w:bCs/>
                <w:sz w:val="24"/>
                <w:u w:val="none"/>
              </w:rPr>
              <w:t>的问题</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（擎天柱感兴趣的问题）</w:t>
            </w: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1、</w:t>
            </w: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2、</w:t>
            </w: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rPr>
              <w:t>我的</w:t>
            </w:r>
            <w:r>
              <w:rPr>
                <w:rFonts w:hint="eastAsia" w:ascii="微软雅黑" w:hAnsi="微软雅黑" w:eastAsia="微软雅黑"/>
                <w:b/>
                <w:bCs/>
                <w:sz w:val="24"/>
                <w:u w:val="none"/>
                <w:lang w:eastAsia="zh-CN"/>
              </w:rPr>
              <w:t>实践小记</w:t>
            </w: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时间：</w:t>
            </w:r>
            <w:r>
              <w:rPr>
                <w:rFonts w:hint="eastAsia" w:ascii="微软雅黑" w:hAnsi="微软雅黑" w:eastAsia="微软雅黑"/>
                <w:b/>
                <w:bCs/>
                <w:sz w:val="24"/>
                <w:u w:val="none"/>
                <w:lang w:val="en-US" w:eastAsia="zh-CN"/>
              </w:rPr>
              <w:t xml:space="preserve">                     </w:t>
            </w:r>
            <w:r>
              <w:rPr>
                <w:rFonts w:hint="eastAsia" w:ascii="微软雅黑" w:hAnsi="微软雅黑" w:eastAsia="微软雅黑"/>
                <w:b/>
                <w:bCs/>
                <w:sz w:val="24"/>
                <w:u w:val="none"/>
              </w:rPr>
              <w:t>地点：</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1.制作一件完整的陶艺品需要哪些步骤？请简单描述。</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2.在捏塑、拉坯过程中分别需要注意哪些问题？</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3.古代制作陶艺品共需要多少道工序？</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6"/>
              </w:numPr>
              <w:tabs>
                <w:tab w:val="clear" w:pos="312"/>
              </w:tabs>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简单介绍一下你的作品传递的意义。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r>
              <w:rPr>
                <w:rFonts w:hint="eastAsia" w:ascii="微软雅黑" w:hAnsi="微软雅黑" w:eastAsia="微软雅黑"/>
                <w:b/>
                <w:bCs/>
                <w:sz w:val="24"/>
                <w:u w:val="none"/>
                <w:lang w:eastAsia="zh-CN"/>
              </w:rPr>
              <w:t>我们的探究</w:t>
            </w:r>
            <w:r>
              <w:rPr>
                <w:rFonts w:hint="eastAsia" w:ascii="微软雅黑" w:hAnsi="微软雅黑" w:eastAsia="微软雅黑"/>
                <w:b/>
                <w:bCs/>
                <w:sz w:val="24"/>
                <w:u w:val="none"/>
              </w:rPr>
              <w:t>结论</w:t>
            </w:r>
          </w:p>
          <w:p>
            <w:pPr>
              <w:tabs>
                <w:tab w:val="left" w:pos="630"/>
              </w:tabs>
              <w:spacing w:line="360" w:lineRule="auto"/>
              <w:jc w:val="center"/>
              <w:rPr>
                <w:rFonts w:ascii="微软雅黑" w:hAnsi="微软雅黑" w:eastAsia="微软雅黑"/>
                <w:b/>
                <w:bCs/>
                <w:sz w:val="24"/>
                <w:u w:val="none"/>
              </w:rPr>
            </w:pPr>
          </w:p>
        </w:tc>
        <w:tc>
          <w:tcPr>
            <w:tcW w:w="6586" w:type="dxa"/>
          </w:tcPr>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1936" w:type="dxa"/>
          </w:tcPr>
          <w:p>
            <w:pPr>
              <w:tabs>
                <w:tab w:val="left" w:pos="630"/>
              </w:tabs>
              <w:spacing w:line="360" w:lineRule="auto"/>
              <w:jc w:val="both"/>
              <w:rPr>
                <w:rFonts w:hint="eastAsia" w:ascii="微软雅黑" w:hAnsi="微软雅黑" w:eastAsia="微软雅黑"/>
                <w:b/>
                <w:bCs/>
                <w:sz w:val="24"/>
                <w:u w:val="none"/>
              </w:rPr>
            </w:pPr>
          </w:p>
          <w:p>
            <w:pPr>
              <w:tabs>
                <w:tab w:val="left" w:pos="630"/>
              </w:tabs>
              <w:spacing w:line="360" w:lineRule="auto"/>
              <w:ind w:firstLine="240" w:firstLineChars="100"/>
              <w:jc w:val="both"/>
              <w:rPr>
                <w:rFonts w:ascii="微软雅黑" w:hAnsi="微软雅黑" w:eastAsia="微软雅黑"/>
                <w:b/>
                <w:bCs/>
                <w:sz w:val="24"/>
                <w:u w:val="none"/>
              </w:rPr>
            </w:pPr>
            <w:r>
              <w:rPr>
                <w:rFonts w:hint="eastAsia" w:ascii="微软雅黑" w:hAnsi="微软雅黑" w:eastAsia="微软雅黑"/>
                <w:b/>
                <w:bCs/>
                <w:sz w:val="24"/>
                <w:u w:val="none"/>
              </w:rPr>
              <w:t>成果展示形态</w:t>
            </w: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发布</w:t>
            </w:r>
            <w:r>
              <w:rPr>
                <w:rFonts w:hint="eastAsia" w:ascii="微软雅黑" w:hAnsi="微软雅黑" w:eastAsia="微软雅黑"/>
                <w:b/>
                <w:bCs/>
                <w:sz w:val="24"/>
                <w:u w:val="none"/>
                <w:lang w:eastAsia="zh-CN"/>
              </w:rPr>
              <w:t>体验感受</w:t>
            </w:r>
            <w:r>
              <w:rPr>
                <w:rFonts w:hint="eastAsia" w:ascii="微软雅黑" w:hAnsi="微软雅黑" w:eastAsia="微软雅黑"/>
                <w:b/>
                <w:bCs/>
                <w:sz w:val="24"/>
                <w:u w:val="none"/>
              </w:rPr>
              <w:t>：用文字记录下</w:t>
            </w:r>
            <w:r>
              <w:rPr>
                <w:rFonts w:hint="eastAsia" w:ascii="微软雅黑" w:hAnsi="微软雅黑" w:eastAsia="微软雅黑"/>
                <w:b/>
                <w:bCs/>
                <w:sz w:val="24"/>
                <w:u w:val="none"/>
                <w:lang w:eastAsia="zh-CN"/>
              </w:rPr>
              <w:t>本次综合实践活动的经历，作文新闻均可，要求内容真实及时上传，将择优在新华网发布。</w:t>
            </w:r>
          </w:p>
        </w:tc>
      </w:tr>
    </w:tbl>
    <w:p>
      <w:pPr>
        <w:spacing w:line="360" w:lineRule="auto"/>
        <w:jc w:val="left"/>
        <w:rPr>
          <w:rFonts w:hint="eastAsia" w:ascii="微软雅黑" w:hAnsi="微软雅黑" w:eastAsia="微软雅黑"/>
          <w:b/>
          <w:bCs/>
          <w:sz w:val="24"/>
          <w:u w:val="none"/>
        </w:rPr>
      </w:pPr>
    </w:p>
    <w:p>
      <w:pPr>
        <w:spacing w:line="360" w:lineRule="auto"/>
        <w:ind w:firstLine="480" w:firstLineChars="200"/>
        <w:jc w:val="left"/>
        <w:rPr>
          <w:rFonts w:ascii="微软雅黑" w:hAnsi="微软雅黑" w:eastAsia="微软雅黑"/>
          <w:b/>
          <w:bCs/>
          <w:sz w:val="24"/>
          <w:u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84CFD"/>
    <w:multiLevelType w:val="singleLevel"/>
    <w:tmpl w:val="BD284CFD"/>
    <w:lvl w:ilvl="0" w:tentative="0">
      <w:start w:val="4"/>
      <w:numFmt w:val="decimal"/>
      <w:lvlText w:val="%1."/>
      <w:lvlJc w:val="left"/>
      <w:pPr>
        <w:tabs>
          <w:tab w:val="left" w:pos="312"/>
        </w:tabs>
      </w:pPr>
    </w:lvl>
  </w:abstractNum>
  <w:abstractNum w:abstractNumId="1">
    <w:nsid w:val="07BCC6CC"/>
    <w:multiLevelType w:val="singleLevel"/>
    <w:tmpl w:val="07BCC6CC"/>
    <w:lvl w:ilvl="0" w:tentative="0">
      <w:start w:val="1"/>
      <w:numFmt w:val="decimal"/>
      <w:suff w:val="nothing"/>
      <w:lvlText w:val="%1、"/>
      <w:lvlJc w:val="left"/>
    </w:lvl>
  </w:abstractNum>
  <w:abstractNum w:abstractNumId="2">
    <w:nsid w:val="234D2FA1"/>
    <w:multiLevelType w:val="singleLevel"/>
    <w:tmpl w:val="234D2FA1"/>
    <w:lvl w:ilvl="0" w:tentative="0">
      <w:start w:val="1"/>
      <w:numFmt w:val="chineseCounting"/>
      <w:suff w:val="nothing"/>
      <w:lvlText w:val="%1、"/>
      <w:lvlJc w:val="left"/>
      <w:rPr>
        <w:rFonts w:hint="eastAsia"/>
      </w:rPr>
    </w:lvl>
  </w:abstractNum>
  <w:abstractNum w:abstractNumId="3">
    <w:nsid w:val="59FC4EF5"/>
    <w:multiLevelType w:val="singleLevel"/>
    <w:tmpl w:val="59FC4EF5"/>
    <w:lvl w:ilvl="0" w:tentative="0">
      <w:start w:val="2"/>
      <w:numFmt w:val="decimal"/>
      <w:suff w:val="nothing"/>
      <w:lvlText w:val="%1、"/>
      <w:lvlJc w:val="left"/>
    </w:lvl>
  </w:abstractNum>
  <w:abstractNum w:abstractNumId="4">
    <w:nsid w:val="5A3A30AB"/>
    <w:multiLevelType w:val="singleLevel"/>
    <w:tmpl w:val="5A3A30AB"/>
    <w:lvl w:ilvl="0" w:tentative="0">
      <w:start w:val="2"/>
      <w:numFmt w:val="chineseCounting"/>
      <w:suff w:val="nothing"/>
      <w:lvlText w:val="%1、"/>
      <w:lvlJc w:val="left"/>
    </w:lvl>
  </w:abstractNum>
  <w:abstractNum w:abstractNumId="5">
    <w:nsid w:val="5A60A9D6"/>
    <w:multiLevelType w:val="singleLevel"/>
    <w:tmpl w:val="5A60A9D6"/>
    <w:lvl w:ilvl="0" w:tentative="0">
      <w:start w:val="1"/>
      <w:numFmt w:val="decimal"/>
      <w:lvlText w:val="%1."/>
      <w:lvlJc w:val="left"/>
      <w:pPr>
        <w:tabs>
          <w:tab w:val="left" w:pos="312"/>
        </w:tabs>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2FB1"/>
    <w:rsid w:val="00023AB4"/>
    <w:rsid w:val="00036206"/>
    <w:rsid w:val="0004518F"/>
    <w:rsid w:val="00077C66"/>
    <w:rsid w:val="00097AB8"/>
    <w:rsid w:val="000B437A"/>
    <w:rsid w:val="000D0A9F"/>
    <w:rsid w:val="000D3D53"/>
    <w:rsid w:val="000E298D"/>
    <w:rsid w:val="000E5601"/>
    <w:rsid w:val="00101246"/>
    <w:rsid w:val="00151974"/>
    <w:rsid w:val="001833C7"/>
    <w:rsid w:val="00184823"/>
    <w:rsid w:val="001A0071"/>
    <w:rsid w:val="001B1FA7"/>
    <w:rsid w:val="001C0760"/>
    <w:rsid w:val="002005F5"/>
    <w:rsid w:val="00235514"/>
    <w:rsid w:val="00263AEF"/>
    <w:rsid w:val="00263D51"/>
    <w:rsid w:val="00270C41"/>
    <w:rsid w:val="00270CFC"/>
    <w:rsid w:val="00282405"/>
    <w:rsid w:val="002B4321"/>
    <w:rsid w:val="002C6885"/>
    <w:rsid w:val="002D2F8D"/>
    <w:rsid w:val="003105D9"/>
    <w:rsid w:val="00351CF6"/>
    <w:rsid w:val="003A2520"/>
    <w:rsid w:val="00410B51"/>
    <w:rsid w:val="00412F87"/>
    <w:rsid w:val="004312FD"/>
    <w:rsid w:val="0047319D"/>
    <w:rsid w:val="00477A32"/>
    <w:rsid w:val="004A5A5E"/>
    <w:rsid w:val="004E006C"/>
    <w:rsid w:val="004E1F95"/>
    <w:rsid w:val="00503265"/>
    <w:rsid w:val="0051153B"/>
    <w:rsid w:val="005A4251"/>
    <w:rsid w:val="006056E1"/>
    <w:rsid w:val="00613CB4"/>
    <w:rsid w:val="006801C5"/>
    <w:rsid w:val="006C316E"/>
    <w:rsid w:val="006C46D4"/>
    <w:rsid w:val="006F12DB"/>
    <w:rsid w:val="006F7F34"/>
    <w:rsid w:val="00721F4F"/>
    <w:rsid w:val="0075638A"/>
    <w:rsid w:val="0077662E"/>
    <w:rsid w:val="0078418E"/>
    <w:rsid w:val="0079752D"/>
    <w:rsid w:val="007D12B6"/>
    <w:rsid w:val="007D173D"/>
    <w:rsid w:val="007D24CC"/>
    <w:rsid w:val="008224C7"/>
    <w:rsid w:val="00836370"/>
    <w:rsid w:val="0084550A"/>
    <w:rsid w:val="0085427E"/>
    <w:rsid w:val="00886B6E"/>
    <w:rsid w:val="008B61C3"/>
    <w:rsid w:val="008E3A01"/>
    <w:rsid w:val="009013A5"/>
    <w:rsid w:val="00911F72"/>
    <w:rsid w:val="0094206B"/>
    <w:rsid w:val="009518E5"/>
    <w:rsid w:val="00977E07"/>
    <w:rsid w:val="009858CE"/>
    <w:rsid w:val="009B4F39"/>
    <w:rsid w:val="009F23A6"/>
    <w:rsid w:val="00A21A47"/>
    <w:rsid w:val="00A47990"/>
    <w:rsid w:val="00A5555D"/>
    <w:rsid w:val="00A91441"/>
    <w:rsid w:val="00AA35AE"/>
    <w:rsid w:val="00AB6456"/>
    <w:rsid w:val="00AC4653"/>
    <w:rsid w:val="00AD0186"/>
    <w:rsid w:val="00AD57AE"/>
    <w:rsid w:val="00B23867"/>
    <w:rsid w:val="00B4475C"/>
    <w:rsid w:val="00B45214"/>
    <w:rsid w:val="00B45FF8"/>
    <w:rsid w:val="00B5792C"/>
    <w:rsid w:val="00BF4A4B"/>
    <w:rsid w:val="00BF7DD0"/>
    <w:rsid w:val="00C10D8C"/>
    <w:rsid w:val="00C26D9F"/>
    <w:rsid w:val="00C4776D"/>
    <w:rsid w:val="00C51829"/>
    <w:rsid w:val="00C57B79"/>
    <w:rsid w:val="00C76D93"/>
    <w:rsid w:val="00CD3F20"/>
    <w:rsid w:val="00CE20F2"/>
    <w:rsid w:val="00D34920"/>
    <w:rsid w:val="00D8649B"/>
    <w:rsid w:val="00D951D5"/>
    <w:rsid w:val="00DC0F01"/>
    <w:rsid w:val="00DC3675"/>
    <w:rsid w:val="00DC3797"/>
    <w:rsid w:val="00DD2512"/>
    <w:rsid w:val="00DE1004"/>
    <w:rsid w:val="00E019D4"/>
    <w:rsid w:val="00E43942"/>
    <w:rsid w:val="00E65476"/>
    <w:rsid w:val="00E81FB7"/>
    <w:rsid w:val="00EB39DE"/>
    <w:rsid w:val="00EE0B61"/>
    <w:rsid w:val="00EF3868"/>
    <w:rsid w:val="00F25BD4"/>
    <w:rsid w:val="00F561D1"/>
    <w:rsid w:val="00F65BBA"/>
    <w:rsid w:val="00FB2712"/>
    <w:rsid w:val="01F707BD"/>
    <w:rsid w:val="09962D1D"/>
    <w:rsid w:val="0C2A2AD4"/>
    <w:rsid w:val="0E5D5563"/>
    <w:rsid w:val="11551716"/>
    <w:rsid w:val="15B54B81"/>
    <w:rsid w:val="16B60C20"/>
    <w:rsid w:val="178E2902"/>
    <w:rsid w:val="2E693482"/>
    <w:rsid w:val="34077ACB"/>
    <w:rsid w:val="3F5837EA"/>
    <w:rsid w:val="42A3704D"/>
    <w:rsid w:val="618E2FB1"/>
    <w:rsid w:val="64C31F95"/>
    <w:rsid w:val="66CC11EA"/>
    <w:rsid w:val="66CD6861"/>
    <w:rsid w:val="6E86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348</Words>
  <Characters>1988</Characters>
  <Lines>16</Lines>
  <Paragraphs>4</Paragraphs>
  <ScaleCrop>false</ScaleCrop>
  <LinksUpToDate>false</LinksUpToDate>
  <CharactersWithSpaces>2332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2017-11-02T09:55:00Z</dcterms:created>
  <dc:creator>Administrator</dc:creator>
  <cp:lastModifiedBy>Administrator</cp:lastModifiedBy>
  <dcterms:modified xsi:type="dcterms:W3CDTF">2018-03-27T10:10:11Z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